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w w:val="95"/>
          <w:sz w:val="32"/>
          <w:szCs w:val="32"/>
          <w:lang w:val="en-US" w:eastAsia="zh-CN"/>
        </w:rPr>
        <w:t>附件：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w w:val="95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第三届三次会员代表大会参会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bookmarkEnd w:id="0"/>
    </w:p>
    <w:tbl>
      <w:tblPr>
        <w:tblStyle w:val="3"/>
        <w:tblW w:w="882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20"/>
        <w:gridCol w:w="644"/>
        <w:gridCol w:w="1582"/>
        <w:gridCol w:w="20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单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位</w:t>
            </w:r>
          </w:p>
        </w:tc>
        <w:tc>
          <w:tcPr>
            <w:tcW w:w="31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电</w:t>
            </w: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话</w:t>
            </w:r>
          </w:p>
        </w:tc>
        <w:tc>
          <w:tcPr>
            <w:tcW w:w="20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发票名头</w:t>
            </w:r>
          </w:p>
        </w:tc>
        <w:tc>
          <w:tcPr>
            <w:tcW w:w="684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320" w:firstLineChars="100"/>
              <w:jc w:val="both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税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号</w:t>
            </w:r>
          </w:p>
        </w:tc>
        <w:tc>
          <w:tcPr>
            <w:tcW w:w="684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名</w:t>
            </w:r>
          </w:p>
        </w:tc>
        <w:tc>
          <w:tcPr>
            <w:tcW w:w="2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务</w:t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手</w:t>
            </w: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司机人数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2、会议地址：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辽宁省沈阳市沈河区北站路99号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ind w:left="0" w:leftChars="0" w:firstLine="1478" w:firstLineChars="4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前台电话：024-22532828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nsolas">
    <w:altName w:val="Shruti"/>
    <w:panose1 w:val="020B0609020204030204"/>
    <w:charset w:val="00"/>
    <w:family w:val="modern"/>
    <w:pitch w:val="default"/>
    <w:sig w:usb0="00000000" w:usb1="00000000" w:usb2="00000001" w:usb3="00000000" w:csb0="600001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itka Text">
    <w:altName w:val="Shruti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UI Semilight">
    <w:altName w:val="Latha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2D00"/>
    <w:rsid w:val="5B0B73FF"/>
    <w:rsid w:val="67062D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2017-12-26T07:20:00Z</dcterms:created>
  <dc:creator>User</dc:creator>
  <cp:lastModifiedBy>yangguang</cp:lastModifiedBy>
  <dcterms:modified xsi:type="dcterms:W3CDTF">2017-12-26T07:42:42Z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